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138B8" w14:textId="77777777" w:rsidR="00C77B2E" w:rsidRDefault="00C77B2E" w:rsidP="00C77B2E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9"/>
          <w:b/>
          <w:bCs/>
          <w:color w:val="000000"/>
          <w:sz w:val="32"/>
          <w:szCs w:val="32"/>
          <w:u w:val="single"/>
        </w:rPr>
        <w:t>Консультация для родителей</w:t>
      </w:r>
    </w:p>
    <w:p w14:paraId="1F59EDBF" w14:textId="77777777" w:rsidR="00C77B2E" w:rsidRDefault="00C77B2E" w:rsidP="00C77B2E">
      <w:pPr>
        <w:pStyle w:val="c8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rStyle w:val="c9"/>
          <w:b/>
          <w:bCs/>
          <w:color w:val="000000"/>
          <w:sz w:val="32"/>
          <w:szCs w:val="32"/>
          <w:u w:val="single"/>
        </w:rPr>
        <w:t> «Формирование слоговой структуры слова».</w:t>
      </w:r>
    </w:p>
    <w:p w14:paraId="58027873" w14:textId="77777777" w:rsidR="00C77B2E" w:rsidRDefault="00C77B2E" w:rsidP="00C77B2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t> </w:t>
      </w:r>
    </w:p>
    <w:p w14:paraId="71D3B93A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Если в речи дошкольника имеются перестановки, пропуски или добавление лишних звуков и слогов, значит, слоговая структура слова воспроизводится неверно. Например, ребенок говорит «мицаней» или «милицилинел» вместо милиционер; «игнутыный» или «ингулисний» вместо игрушечный и т. п.</w:t>
      </w:r>
    </w:p>
    <w:p w14:paraId="6275E406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 норме, дети уже в 3 года обнаруживают способность воспроизводить структуру слова по законам благозвучия, а языковая «чувствительность» к благозвучным канонам заложена в ребенке изначально, с рождения.</w:t>
      </w:r>
    </w:p>
    <w:p w14:paraId="5FB9A10E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 1,5-2 года ребенок с еще несформировавшимся звукопроизношением может сказать «малялеть» - самолет.</w:t>
      </w:r>
    </w:p>
    <w:p w14:paraId="6F647EFC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 возрасте 4-5 лет указанные явления являются сигналом стойкого нарушения слоговой структуры слова, и в таком случае ребенку требуется помощь логопеда. Самостоятельно такие нарушения не проходят.</w:t>
      </w:r>
    </w:p>
    <w:p w14:paraId="7D686EC6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Искажение слоговой структуры слова у дошкольника старше 5 лет свидетельствует о нарушении фонематического слуха и нарушении ритмической стороны речи. Поэтому, развивая эту сторону речи ребенка, мы будем развивать как фонематический слух, так и чувство ритма.</w:t>
      </w:r>
    </w:p>
    <w:p w14:paraId="2A6E8B0E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Что же такое ритм? Существует два вида ритма: музыкальный – чередование и соотношение во времени звуков и пауз одинаковой или разной длительности, и речевой – ритм на уровне слова, при котором обязательны наличие ударения и отсутствие пауз в словах.</w:t>
      </w:r>
    </w:p>
    <w:p w14:paraId="6DD96BEE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 основе работы над речевым ритмом или ритмом на уровне слова лежит прохлопывание слов по слогам с выделением ударного слога голосом и более громким хлопком. При произнесении и одновременном прохлопывании слов их следует произносить без пауз между слогами. Например, слово машина мы произносим «машИна» (без пауз, слог шИ произносится более длительно и громко; тихий хлопок, громкий хлопок, тихий хлопок). Прохлопывание слов именно таким способом, помимо отработки слоговой структуры, значительно способствует легкому выделению детьми ударных слогов на занятиях по обучению грамоте.</w:t>
      </w:r>
    </w:p>
    <w:p w14:paraId="490E6D1E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Прежде чем начинать работу над словами, необходимо научить ребенка хлопать тихо и громко, хлопать один раз и много раз. Когда данные задания будут выполняться достаточно четко, можно перейти к произнесению с одновременным прохлопыванием звукосочетаний разного ритма, состоящих из одинаковых повторяющихся слогов (например: папА, пАпа, гагА, гАга и т. п.; пАпапа, папАпа, папапА и т.п.). Только после того, как будут отработаны звукосочетания разных ритмов со звуками раннего онтогенеза, можно перейти к работе над словом. Если на каком-либо этапе ребенок не может самостоятельно прохлопать слово или звукосочетание, нужно взять его ладони в свои руки и прохлопать, проговаривая, вместе с ним.</w:t>
      </w:r>
    </w:p>
    <w:p w14:paraId="497CE1DA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5"/>
          <w:color w:val="000000"/>
          <w:sz w:val="28"/>
          <w:szCs w:val="28"/>
          <w:u w:val="single"/>
        </w:rPr>
        <w:t>Игры дома для коррекции и развития слоговой структуры слова.</w:t>
      </w:r>
    </w:p>
    <w:p w14:paraId="56F14CBF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lastRenderedPageBreak/>
        <w:t>- Игра «Пирамидка». Проговаривать слоговую структуру слова, нанизывая столько колец, сколько слогов в слове.</w:t>
      </w:r>
    </w:p>
    <w:p w14:paraId="021A3274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Игра «Отхлопай слово». Любое слово можно отхлопать. Например, слово «кошка» (хлопок на каждый слог). Мы его произносим по частям. Попробуйте сами отхлопать слово «самолет» (3 хлопка, т.к. 3 слога).</w:t>
      </w:r>
    </w:p>
    <w:p w14:paraId="420E314E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Игра «Прошагай словечко». Вы отхлопывали слова, а их можно и прошагать. Например, слово «сани» (сделать шаг на каждый слог). Сколько шагов сделали? Совершенно верно – 2 шага. Слово «дом». Сколько шагов сделали? Как вы думаете, это короткое слово или длинное? Верно – короткое. Слово «капуста». С правой ноги шагаем и проговариваем слово. Сколько шагов у вас получилось? (3 шага). Это длинное слово или короткое?</w:t>
      </w:r>
    </w:p>
    <w:p w14:paraId="35865AC6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-Игра «Сколько слогов в слове». Мы слова отхлопывали, прошагивали, то есть делили слова на части. Эти части называются слогами. Каждое слово состоит из какого-то количества слогов. Например, из 1 слога (1 хлопок – «дом»), из 2 слогов (2 хлопка – «кукла»), из 3 слогов (3 хлопка – «бегемот»), бывают даже из 4 слогов (4 хлопка – «карандаши») и 5 слогов (5 хлопков – «велосипедист») это очень длинные слова. Запомните правило – сколько в слове гласных, столько и слогов (хлопков, шагов). Маленькая хитрость: подложить ладошку под подбородок и сказать слово. Сколько раз подбородок коснется руки, столько и слогов в слове.</w:t>
      </w:r>
    </w:p>
    <w:p w14:paraId="7E553BD0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Игра «Разложи игрушки» (мелкие игрушки из киндер-сюрприз). Разложить игрушки по количеству слогов в коробочку. В первую ячейку мы положим игрушки, в названии которых 1 слог, во вторую – 2 слога, в третью – 3 слога. Как проверить? Прохлопать, прошагать, проверить ладонью.</w:t>
      </w:r>
    </w:p>
    <w:p w14:paraId="26E48B42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Игра «Найди картинку». Для закрепления умения делить слова на слоги можно использовать детские настольные игры, типа «Лото», «Зоопарк», картинки в детских книгах и журналах. Для отработки слоговой структуры незнакомых слов ребенку желательно предъявлять иллюстрации, картинки, так как это улучшает понимание смысла слова, а значит, обогащает словарный запас, и способствует лучшему запоминанию произнесенных слов.</w:t>
      </w:r>
    </w:p>
    <w:p w14:paraId="28BF1DA6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- Игра «Что пропало?». Используются несколько картинок с уже пройденными словами. Он их называет, запоминает и закрывает глаза. Затем взрослый убирает одну-две картинки. Открыв глаза, ребенок называет, какие картинки пропали.</w:t>
      </w:r>
    </w:p>
    <w:p w14:paraId="46E12566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- Игра «Запомни, назови». Выложив несколько картинок, попросите ребенка назвать их и запомнить порядок их расположения. Закрыв глаза, ребенку нужно назвать картинки в том же порядке. Порядок расположения картинок нужно неоднократно менять. Таким образом, ребенок произносит слово многократно, но это занятие не вызовет у него скуку. Такая игра, помимо отработки слоговой структуры слов, хорошо развивает зрительную память и приучает к восприятию какого-либо ряда слева - направо, что является одним из необходимых навыков при обучении грамоте.</w:t>
      </w:r>
    </w:p>
    <w:p w14:paraId="46648775" w14:textId="77777777" w:rsidR="00C77B2E" w:rsidRDefault="00C77B2E" w:rsidP="00C77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 Работа над слоговой структурой должна идти параллельно с развитием фонематического слуха и постановкой звуков у логопеда. Какие бы значительные позитивные изменения в речи ребенка ни происходили на </w:t>
      </w:r>
      <w:r>
        <w:rPr>
          <w:rStyle w:val="c1"/>
          <w:color w:val="000000"/>
          <w:sz w:val="28"/>
          <w:szCs w:val="28"/>
        </w:rPr>
        <w:lastRenderedPageBreak/>
        <w:t>занятиях с логопедом, они приобретут значение для ребенка лишь при условии их переноса в реальную жизненную ситуацию. Родители очень многое могут сделать для своего малыша в домашних условиях.</w:t>
      </w:r>
    </w:p>
    <w:p w14:paraId="2811C856" w14:textId="77777777" w:rsidR="0077405F" w:rsidRDefault="00C77B2E"/>
    <w:sectPr w:rsidR="007740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FFF"/>
    <w:rsid w:val="00037E78"/>
    <w:rsid w:val="00196DA7"/>
    <w:rsid w:val="003E0FFF"/>
    <w:rsid w:val="00C7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AD7AA-DF99-4FF5-A3F2-D1F1D2A4F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C77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77B2E"/>
  </w:style>
  <w:style w:type="paragraph" w:customStyle="1" w:styleId="c7">
    <w:name w:val="c7"/>
    <w:basedOn w:val="a"/>
    <w:rsid w:val="00C77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77B2E"/>
  </w:style>
  <w:style w:type="paragraph" w:customStyle="1" w:styleId="c0">
    <w:name w:val="c0"/>
    <w:basedOn w:val="a"/>
    <w:rsid w:val="00C77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77B2E"/>
  </w:style>
  <w:style w:type="character" w:customStyle="1" w:styleId="c5">
    <w:name w:val="c5"/>
    <w:basedOn w:val="a0"/>
    <w:rsid w:val="00C77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879</Words>
  <Characters>5015</Characters>
  <Application>Microsoft Office Word</Application>
  <DocSecurity>0</DocSecurity>
  <Lines>41</Lines>
  <Paragraphs>11</Paragraphs>
  <ScaleCrop>false</ScaleCrop>
  <Company/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2022-02-28T03:10:00Z</dcterms:created>
  <dcterms:modified xsi:type="dcterms:W3CDTF">2022-02-28T03:11:00Z</dcterms:modified>
</cp:coreProperties>
</file>